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B1" w:rsidRDefault="000D18B1" w:rsidP="000D18B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</w:t>
      </w:r>
      <w:r>
        <w:rPr>
          <w:color w:val="auto"/>
          <w:sz w:val="28"/>
          <w:szCs w:val="28"/>
        </w:rPr>
        <w:t xml:space="preserve">utori a štandardizované literárne diela </w:t>
      </w:r>
    </w:p>
    <w:p w:rsidR="000D18B1" w:rsidRDefault="000D18B1" w:rsidP="000D18B1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Slovenská literatúra </w:t>
      </w:r>
    </w:p>
    <w:p w:rsidR="000D18B1" w:rsidRDefault="000D18B1" w:rsidP="000D18B1">
      <w:pPr>
        <w:pStyle w:val="Default"/>
        <w:rPr>
          <w:i/>
          <w:iCs/>
          <w:color w:val="auto"/>
          <w:sz w:val="20"/>
          <w:szCs w:val="20"/>
        </w:rPr>
      </w:pPr>
    </w:p>
    <w:p w:rsidR="000D18B1" w:rsidRDefault="000D18B1" w:rsidP="000D18B1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Poézia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H. </w:t>
      </w:r>
      <w:proofErr w:type="spellStart"/>
      <w:r w:rsidRPr="000D18B1">
        <w:rPr>
          <w:color w:val="auto"/>
        </w:rPr>
        <w:t>Gavlovič</w:t>
      </w:r>
      <w:proofErr w:type="spellEnd"/>
      <w:r w:rsidRPr="000D18B1">
        <w:rPr>
          <w:color w:val="auto"/>
        </w:rPr>
        <w:t xml:space="preserve">: Valaská škola – </w:t>
      </w:r>
      <w:proofErr w:type="spellStart"/>
      <w:r w:rsidRPr="000D18B1">
        <w:rPr>
          <w:color w:val="auto"/>
        </w:rPr>
        <w:t>mravúv</w:t>
      </w:r>
      <w:proofErr w:type="spellEnd"/>
      <w:r w:rsidRPr="000D18B1">
        <w:rPr>
          <w:color w:val="auto"/>
        </w:rPr>
        <w:t xml:space="preserve"> stodola (vlastný výber)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J. Kollár: </w:t>
      </w:r>
      <w:proofErr w:type="spellStart"/>
      <w:r w:rsidRPr="000D18B1">
        <w:rPr>
          <w:color w:val="auto"/>
        </w:rPr>
        <w:t>Předzpěv</w:t>
      </w:r>
      <w:proofErr w:type="spellEnd"/>
      <w:r w:rsidRPr="000D18B1">
        <w:rPr>
          <w:color w:val="auto"/>
        </w:rPr>
        <w:t xml:space="preserve"> zo Slávy </w:t>
      </w:r>
      <w:proofErr w:type="spellStart"/>
      <w:r w:rsidRPr="000D18B1">
        <w:rPr>
          <w:color w:val="auto"/>
        </w:rPr>
        <w:t>dcery</w:t>
      </w:r>
      <w:proofErr w:type="spellEnd"/>
      <w:r w:rsidRPr="000D18B1">
        <w:rPr>
          <w:color w:val="auto"/>
        </w:rPr>
        <w:t xml:space="preserve">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S. Chalupka: Mor ho!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A. Sládkovič: Marína (vlastný výber)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J. </w:t>
      </w:r>
      <w:proofErr w:type="spellStart"/>
      <w:r w:rsidRPr="000D18B1">
        <w:rPr>
          <w:color w:val="auto"/>
        </w:rPr>
        <w:t>Botto</w:t>
      </w:r>
      <w:proofErr w:type="spellEnd"/>
      <w:r w:rsidRPr="000D18B1">
        <w:rPr>
          <w:color w:val="auto"/>
        </w:rPr>
        <w:t xml:space="preserve">: Smrť Jánošíkova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J. Kráľ: Zakliata panna vo Váhu a divný Janko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I. Krasko: (vlastný výber)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J. Smrek: (vlastný výber)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R. </w:t>
      </w:r>
      <w:proofErr w:type="spellStart"/>
      <w:r w:rsidRPr="000D18B1">
        <w:rPr>
          <w:color w:val="auto"/>
        </w:rPr>
        <w:t>Dilong</w:t>
      </w:r>
      <w:proofErr w:type="spellEnd"/>
      <w:r w:rsidRPr="000D18B1">
        <w:rPr>
          <w:color w:val="auto"/>
        </w:rPr>
        <w:t xml:space="preserve">: (vlastný výber)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M. </w:t>
      </w:r>
      <w:proofErr w:type="spellStart"/>
      <w:r w:rsidRPr="000D18B1">
        <w:rPr>
          <w:color w:val="auto"/>
        </w:rPr>
        <w:t>Válek</w:t>
      </w:r>
      <w:proofErr w:type="spellEnd"/>
      <w:r w:rsidRPr="000D18B1">
        <w:rPr>
          <w:color w:val="auto"/>
        </w:rPr>
        <w:t xml:space="preserve">: (vlastný výber)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M. Rúfus: (vlastný výber)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J. Urban: (vlastný výber) </w:t>
      </w:r>
    </w:p>
    <w:p w:rsidR="000D18B1" w:rsidRDefault="000D18B1" w:rsidP="000D18B1">
      <w:pPr>
        <w:pStyle w:val="Default"/>
        <w:rPr>
          <w:i/>
          <w:iCs/>
          <w:color w:val="auto"/>
          <w:sz w:val="20"/>
          <w:szCs w:val="20"/>
        </w:rPr>
      </w:pPr>
    </w:p>
    <w:p w:rsidR="000D18B1" w:rsidRDefault="000D18B1" w:rsidP="000D18B1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Próza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M. Kukučín: Keď báčik z Chochoľova umrie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J. G. Tajovský: Maco Mlieč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Timrava: </w:t>
      </w:r>
      <w:proofErr w:type="spellStart"/>
      <w:r w:rsidRPr="000D18B1">
        <w:rPr>
          <w:color w:val="auto"/>
        </w:rPr>
        <w:t>Ťapákovci</w:t>
      </w:r>
      <w:proofErr w:type="spellEnd"/>
      <w:r w:rsidRPr="000D18B1">
        <w:rPr>
          <w:color w:val="auto"/>
        </w:rPr>
        <w:t xml:space="preserve">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M. Urban: Živý bič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J. </w:t>
      </w:r>
      <w:proofErr w:type="spellStart"/>
      <w:r w:rsidRPr="000D18B1">
        <w:rPr>
          <w:color w:val="auto"/>
        </w:rPr>
        <w:t>Cíger</w:t>
      </w:r>
      <w:proofErr w:type="spellEnd"/>
      <w:r w:rsidRPr="000D18B1">
        <w:rPr>
          <w:color w:val="auto"/>
        </w:rPr>
        <w:t xml:space="preserve"> Hronský: Jozef Mak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D. Chrobák: Drak sa vracia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P. Jilemnický: O dvoch bratoch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A. Bednár: Kolíska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L. </w:t>
      </w:r>
      <w:proofErr w:type="spellStart"/>
      <w:r w:rsidRPr="000D18B1">
        <w:rPr>
          <w:color w:val="auto"/>
        </w:rPr>
        <w:t>Mňačko</w:t>
      </w:r>
      <w:proofErr w:type="spellEnd"/>
      <w:r w:rsidRPr="000D18B1">
        <w:rPr>
          <w:color w:val="auto"/>
        </w:rPr>
        <w:t xml:space="preserve">: Ako chutí moc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D. </w:t>
      </w:r>
      <w:proofErr w:type="spellStart"/>
      <w:r w:rsidRPr="000D18B1">
        <w:rPr>
          <w:color w:val="auto"/>
        </w:rPr>
        <w:t>Dušek</w:t>
      </w:r>
      <w:proofErr w:type="spellEnd"/>
      <w:r w:rsidRPr="000D18B1">
        <w:rPr>
          <w:color w:val="auto"/>
        </w:rPr>
        <w:t xml:space="preserve">: Kufor na sny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P. </w:t>
      </w:r>
      <w:proofErr w:type="spellStart"/>
      <w:r w:rsidRPr="000D18B1">
        <w:rPr>
          <w:color w:val="auto"/>
        </w:rPr>
        <w:t>Pišťanek</w:t>
      </w:r>
      <w:proofErr w:type="spellEnd"/>
      <w:r w:rsidRPr="000D18B1">
        <w:rPr>
          <w:color w:val="auto"/>
        </w:rPr>
        <w:t xml:space="preserve"> – D. </w:t>
      </w:r>
      <w:proofErr w:type="spellStart"/>
      <w:r w:rsidRPr="000D18B1">
        <w:rPr>
          <w:color w:val="auto"/>
        </w:rPr>
        <w:t>Taragel</w:t>
      </w:r>
      <w:proofErr w:type="spellEnd"/>
      <w:r w:rsidRPr="000D18B1">
        <w:rPr>
          <w:color w:val="auto"/>
        </w:rPr>
        <w:t xml:space="preserve">: Sekerou a nožom </w:t>
      </w:r>
    </w:p>
    <w:p w:rsidR="000D18B1" w:rsidRDefault="000D18B1" w:rsidP="000D18B1">
      <w:pPr>
        <w:pStyle w:val="Default"/>
        <w:rPr>
          <w:i/>
          <w:iCs/>
          <w:color w:val="auto"/>
          <w:sz w:val="20"/>
          <w:szCs w:val="20"/>
        </w:rPr>
      </w:pPr>
    </w:p>
    <w:p w:rsidR="000D18B1" w:rsidRDefault="000D18B1" w:rsidP="000D18B1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Dráma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J. </w:t>
      </w:r>
      <w:proofErr w:type="spellStart"/>
      <w:r w:rsidRPr="000D18B1">
        <w:rPr>
          <w:color w:val="auto"/>
        </w:rPr>
        <w:t>Palárik</w:t>
      </w:r>
      <w:proofErr w:type="spellEnd"/>
      <w:r w:rsidRPr="000D18B1">
        <w:rPr>
          <w:color w:val="auto"/>
        </w:rPr>
        <w:t xml:space="preserve">: Dobrodružstvo pri </w:t>
      </w:r>
      <w:proofErr w:type="spellStart"/>
      <w:r w:rsidRPr="000D18B1">
        <w:rPr>
          <w:color w:val="auto"/>
        </w:rPr>
        <w:t>obžinkoch</w:t>
      </w:r>
      <w:proofErr w:type="spellEnd"/>
      <w:r w:rsidRPr="000D18B1">
        <w:rPr>
          <w:color w:val="auto"/>
        </w:rPr>
        <w:t xml:space="preserve">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J. G. Tajovský: Statky-zmätky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I. Bukovčan: Kým kohút nezaspieva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M. Lasica – J. </w:t>
      </w:r>
      <w:proofErr w:type="spellStart"/>
      <w:r w:rsidRPr="000D18B1">
        <w:rPr>
          <w:color w:val="auto"/>
        </w:rPr>
        <w:t>Satinský</w:t>
      </w:r>
      <w:proofErr w:type="spellEnd"/>
      <w:r w:rsidRPr="000D18B1">
        <w:rPr>
          <w:color w:val="auto"/>
        </w:rPr>
        <w:t xml:space="preserve">: </w:t>
      </w:r>
      <w:proofErr w:type="spellStart"/>
      <w:r w:rsidRPr="000D18B1">
        <w:rPr>
          <w:color w:val="auto"/>
        </w:rPr>
        <w:t>Soirèe</w:t>
      </w:r>
      <w:proofErr w:type="spellEnd"/>
      <w:r w:rsidRPr="000D18B1">
        <w:rPr>
          <w:color w:val="auto"/>
        </w:rPr>
        <w:t xml:space="preserve"> </w:t>
      </w:r>
    </w:p>
    <w:p w:rsidR="000D18B1" w:rsidRDefault="000D18B1" w:rsidP="000D18B1">
      <w:pPr>
        <w:pStyle w:val="Default"/>
        <w:rPr>
          <w:i/>
          <w:iCs/>
          <w:color w:val="auto"/>
          <w:sz w:val="20"/>
          <w:szCs w:val="20"/>
        </w:rPr>
      </w:pPr>
    </w:p>
    <w:p w:rsidR="000D18B1" w:rsidRDefault="000D18B1" w:rsidP="000D18B1">
      <w:pPr>
        <w:pStyle w:val="Default"/>
        <w:rPr>
          <w:i/>
          <w:iCs/>
          <w:color w:val="auto"/>
          <w:sz w:val="20"/>
          <w:szCs w:val="20"/>
        </w:rPr>
      </w:pPr>
    </w:p>
    <w:p w:rsidR="000D18B1" w:rsidRDefault="000D18B1" w:rsidP="000D18B1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Svetová literatúra </w:t>
      </w:r>
    </w:p>
    <w:p w:rsidR="000D18B1" w:rsidRPr="000D18B1" w:rsidRDefault="000D18B1" w:rsidP="000D18B1">
      <w:pPr>
        <w:pStyle w:val="Default"/>
        <w:rPr>
          <w:color w:val="auto"/>
        </w:rPr>
      </w:pPr>
      <w:proofErr w:type="spellStart"/>
      <w:r w:rsidRPr="000D18B1">
        <w:rPr>
          <w:color w:val="auto"/>
        </w:rPr>
        <w:t>Sofokles</w:t>
      </w:r>
      <w:proofErr w:type="spellEnd"/>
      <w:r w:rsidRPr="000D18B1">
        <w:rPr>
          <w:color w:val="auto"/>
        </w:rPr>
        <w:t xml:space="preserve">: Antigona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W. Shakespeare: Hamlet </w:t>
      </w:r>
    </w:p>
    <w:p w:rsidR="000D18B1" w:rsidRPr="000D18B1" w:rsidRDefault="000D18B1" w:rsidP="000D18B1">
      <w:pPr>
        <w:pStyle w:val="Default"/>
        <w:rPr>
          <w:color w:val="auto"/>
        </w:rPr>
      </w:pPr>
      <w:proofErr w:type="spellStart"/>
      <w:r w:rsidRPr="000D18B1">
        <w:rPr>
          <w:color w:val="auto"/>
        </w:rPr>
        <w:t>Molière</w:t>
      </w:r>
      <w:proofErr w:type="spellEnd"/>
      <w:r w:rsidRPr="000D18B1">
        <w:rPr>
          <w:color w:val="auto"/>
        </w:rPr>
        <w:t xml:space="preserve">: Lakomec </w:t>
      </w:r>
      <w:bookmarkStart w:id="0" w:name="_GoBack"/>
      <w:bookmarkEnd w:id="0"/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E. M. </w:t>
      </w:r>
      <w:proofErr w:type="spellStart"/>
      <w:r w:rsidRPr="000D18B1">
        <w:rPr>
          <w:color w:val="auto"/>
        </w:rPr>
        <w:t>Remarque</w:t>
      </w:r>
      <w:proofErr w:type="spellEnd"/>
      <w:r w:rsidRPr="000D18B1">
        <w:rPr>
          <w:color w:val="auto"/>
        </w:rPr>
        <w:t xml:space="preserve">: Na západe nič nové </w:t>
      </w:r>
    </w:p>
    <w:p w:rsidR="000D18B1" w:rsidRPr="000D18B1" w:rsidRDefault="000D18B1" w:rsidP="000D18B1">
      <w:pPr>
        <w:pStyle w:val="Default"/>
        <w:rPr>
          <w:color w:val="auto"/>
        </w:rPr>
      </w:pPr>
      <w:r w:rsidRPr="000D18B1">
        <w:rPr>
          <w:color w:val="auto"/>
        </w:rPr>
        <w:t xml:space="preserve">A. S. </w:t>
      </w:r>
      <w:proofErr w:type="spellStart"/>
      <w:r w:rsidRPr="000D18B1">
        <w:rPr>
          <w:color w:val="auto"/>
        </w:rPr>
        <w:t>Puškin</w:t>
      </w:r>
      <w:proofErr w:type="spellEnd"/>
      <w:r w:rsidRPr="000D18B1">
        <w:rPr>
          <w:color w:val="auto"/>
        </w:rPr>
        <w:t xml:space="preserve">: Kapitánova dcéra </w:t>
      </w:r>
    </w:p>
    <w:p w:rsidR="00B447C5" w:rsidRPr="000D18B1" w:rsidRDefault="000D18B1" w:rsidP="000D18B1">
      <w:pPr>
        <w:rPr>
          <w:sz w:val="24"/>
          <w:szCs w:val="24"/>
        </w:rPr>
      </w:pPr>
      <w:r w:rsidRPr="000D18B1">
        <w:rPr>
          <w:sz w:val="24"/>
          <w:szCs w:val="24"/>
        </w:rPr>
        <w:t xml:space="preserve">J. D. </w:t>
      </w:r>
      <w:proofErr w:type="spellStart"/>
      <w:r w:rsidRPr="000D18B1">
        <w:rPr>
          <w:sz w:val="24"/>
          <w:szCs w:val="24"/>
        </w:rPr>
        <w:t>Salinger</w:t>
      </w:r>
      <w:proofErr w:type="spellEnd"/>
      <w:r w:rsidRPr="000D18B1">
        <w:rPr>
          <w:sz w:val="24"/>
          <w:szCs w:val="24"/>
        </w:rPr>
        <w:t>: Kto chytá v žite</w:t>
      </w:r>
    </w:p>
    <w:sectPr w:rsidR="00B447C5" w:rsidRPr="000D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5"/>
    <w:rsid w:val="000D18B1"/>
    <w:rsid w:val="00117BF5"/>
    <w:rsid w:val="00B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98685-9232-4768-8250-DA10E966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D1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Kónyová</dc:creator>
  <cp:keywords/>
  <dc:description/>
  <cp:lastModifiedBy>Ľudmila Kónyová</cp:lastModifiedBy>
  <cp:revision>2</cp:revision>
  <dcterms:created xsi:type="dcterms:W3CDTF">2015-09-02T21:40:00Z</dcterms:created>
  <dcterms:modified xsi:type="dcterms:W3CDTF">2015-09-02T21:42:00Z</dcterms:modified>
</cp:coreProperties>
</file>